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1163CD00"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proofErr w:type="spellStart"/>
      <w:r w:rsidR="006C6B0D">
        <w:rPr>
          <w:b/>
          <w:bCs/>
          <w:sz w:val="24"/>
          <w:szCs w:val="24"/>
          <w:lang w:val="en-US"/>
        </w:rPr>
        <w:t>casualised</w:t>
      </w:r>
      <w:proofErr w:type="spellEnd"/>
      <w:r w:rsidR="006C6B0D">
        <w:rPr>
          <w:b/>
          <w:bCs/>
          <w:sz w:val="24"/>
          <w:szCs w:val="24"/>
          <w:lang w:val="en-US"/>
        </w:rPr>
        <w:t xml:space="preserve"> teaching staff</w:t>
      </w:r>
      <w:r w:rsidR="004C5297">
        <w:rPr>
          <w:b/>
          <w:bCs/>
          <w:sz w:val="24"/>
          <w:szCs w:val="24"/>
          <w:lang w:val="en-US"/>
        </w:rPr>
        <w:t xml:space="preserve"> </w:t>
      </w:r>
      <w:r w:rsidR="006C6B0D">
        <w:rPr>
          <w:b/>
          <w:bCs/>
          <w:sz w:val="24"/>
          <w:szCs w:val="24"/>
          <w:lang w:val="en-US"/>
        </w:rPr>
        <w:t xml:space="preserve">(GTA, fixed-term teaching fellow, STP) </w:t>
      </w:r>
      <w:r w:rsidR="004C5297">
        <w:rPr>
          <w:b/>
          <w:bCs/>
          <w:sz w:val="24"/>
          <w:szCs w:val="24"/>
          <w:lang w:val="en-US"/>
        </w:rPr>
        <w:t xml:space="preserve">with no </w:t>
      </w:r>
      <w:proofErr w:type="gramStart"/>
      <w:r w:rsidR="004C5297">
        <w:rPr>
          <w:b/>
          <w:bCs/>
          <w:sz w:val="24"/>
          <w:szCs w:val="24"/>
          <w:lang w:val="en-US"/>
        </w:rPr>
        <w:t>particular relevant</w:t>
      </w:r>
      <w:proofErr w:type="gramEnd"/>
      <w:r w:rsidR="004C5297">
        <w:rPr>
          <w:b/>
          <w:bCs/>
          <w:sz w:val="24"/>
          <w:szCs w:val="24"/>
          <w:lang w:val="en-US"/>
        </w:rPr>
        <w:t xml:space="preserve"> characteristics </w:t>
      </w:r>
      <w:r w:rsidR="005D77AE" w:rsidRPr="00E4708C">
        <w:rPr>
          <w:b/>
          <w:bCs/>
          <w:sz w:val="24"/>
          <w:szCs w:val="24"/>
          <w:lang w:val="en-US"/>
        </w:rPr>
        <w:t>(HE)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4A6F88">
        <w:rPr>
          <w:highlight w:val="green"/>
          <w:lang w:val="en-US"/>
        </w:rPr>
        <w:t xml:space="preserve">[  </w:t>
      </w:r>
      <w:proofErr w:type="gramStart"/>
      <w:r w:rsidRPr="004A6F88">
        <w:rPr>
          <w:highlight w:val="green"/>
          <w:lang w:val="en-US"/>
        </w:rPr>
        <w:t xml:space="preserve">  ]</w:t>
      </w:r>
      <w:proofErr w:type="gramEnd"/>
    </w:p>
    <w:p w14:paraId="2F8B5885" w14:textId="0FCFBD76" w:rsidR="00B73561" w:rsidRDefault="00B73561">
      <w:pPr>
        <w:rPr>
          <w:lang w:val="en-US"/>
        </w:rPr>
      </w:pPr>
    </w:p>
    <w:p w14:paraId="2FA414DC" w14:textId="03CE4DD2" w:rsidR="00B73561" w:rsidRDefault="00B73561">
      <w:pPr>
        <w:rPr>
          <w:lang w:val="en-US"/>
        </w:rPr>
      </w:pPr>
      <w:r>
        <w:rPr>
          <w:lang w:val="en-US"/>
        </w:rPr>
        <w:t xml:space="preserve">I am writing to </w:t>
      </w:r>
      <w:r w:rsidR="008256C0">
        <w:rPr>
          <w:lang w:val="en-US"/>
        </w:rPr>
        <w:t xml:space="preserve">register my concern about the proposal that I should </w:t>
      </w:r>
      <w:r w:rsidR="00C411BC">
        <w:rPr>
          <w:lang w:val="en-US"/>
        </w:rPr>
        <w:t>start teaching in person</w:t>
      </w:r>
      <w:r w:rsidR="001216AB">
        <w:rPr>
          <w:lang w:val="en-US"/>
        </w:rPr>
        <w:t xml:space="preserve"> and </w:t>
      </w:r>
      <w:r w:rsidR="009F4818">
        <w:rPr>
          <w:lang w:val="en-US"/>
        </w:rPr>
        <w:t>work</w:t>
      </w:r>
      <w:r w:rsidR="00C24A03">
        <w:rPr>
          <w:lang w:val="en-US"/>
        </w:rPr>
        <w:t>ing</w:t>
      </w:r>
      <w:r w:rsidR="009F4818">
        <w:rPr>
          <w:lang w:val="en-US"/>
        </w:rPr>
        <w:t xml:space="preserve"> in the workplace</w:t>
      </w:r>
      <w:r w:rsidR="001216AB">
        <w:rPr>
          <w:lang w:val="en-US"/>
        </w:rPr>
        <w:t>,</w:t>
      </w:r>
      <w:r w:rsidR="00C411BC" w:rsidDel="00C411BC">
        <w:rPr>
          <w:lang w:val="en-US"/>
        </w:rPr>
        <w:t xml:space="preserve"> </w:t>
      </w:r>
      <w:r w:rsidR="00C3390D">
        <w:rPr>
          <w:lang w:val="en-US"/>
        </w:rPr>
        <w:t>and to request that I be allowed to work remotely and deliver my teaching online</w:t>
      </w:r>
      <w:r w:rsidR="008256C0">
        <w:rPr>
          <w:lang w:val="en-US"/>
        </w:rPr>
        <w:t xml:space="preserve">.  </w:t>
      </w:r>
    </w:p>
    <w:p w14:paraId="51A4927B" w14:textId="40B974CE" w:rsidR="006D5C0D" w:rsidRDefault="00C411BC" w:rsidP="00D85905">
      <w:pPr>
        <w:rPr>
          <w:lang w:val="en-US"/>
        </w:rPr>
      </w:pPr>
      <w:r w:rsidRPr="006C6B0D">
        <w:rPr>
          <w:highlight w:val="green"/>
          <w:lang w:val="en-US"/>
        </w:rPr>
        <w:t>Even though I am an employee of the university</w:t>
      </w:r>
      <w:r w:rsidR="006C6B0D">
        <w:rPr>
          <w:lang w:val="en-US"/>
        </w:rPr>
        <w:t xml:space="preserve"> </w:t>
      </w:r>
      <w:r w:rsidR="006C6B0D" w:rsidRPr="006C6B0D">
        <w:rPr>
          <w:highlight w:val="yellow"/>
          <w:lang w:val="en-US"/>
        </w:rPr>
        <w:t>(remove if you are on STP)</w:t>
      </w:r>
      <w:r>
        <w:rPr>
          <w:lang w:val="en-US"/>
        </w:rPr>
        <w:t xml:space="preserve">, </w:t>
      </w:r>
      <w:r w:rsidR="0056267E">
        <w:rPr>
          <w:lang w:val="en-US"/>
        </w:rPr>
        <w:t>the</w:t>
      </w:r>
      <w:r>
        <w:rPr>
          <w:lang w:val="en-US"/>
        </w:rPr>
        <w:t xml:space="preserve"> precarious</w:t>
      </w:r>
      <w:r w:rsidR="0056267E">
        <w:rPr>
          <w:lang w:val="en-US"/>
        </w:rPr>
        <w:t xml:space="preserve"> nature of my</w:t>
      </w:r>
      <w:r>
        <w:rPr>
          <w:lang w:val="en-US"/>
        </w:rPr>
        <w:t xml:space="preserve"> contract has meant I was not consulted in any of the discussions regarding health &amp; safety over the summer. </w:t>
      </w:r>
      <w:r w:rsidR="00ED2EA1">
        <w:rPr>
          <w:lang w:val="en-US"/>
        </w:rPr>
        <w:t xml:space="preserve">I have </w:t>
      </w:r>
      <w:r>
        <w:rPr>
          <w:lang w:val="en-US"/>
        </w:rPr>
        <w:t xml:space="preserve">now </w:t>
      </w:r>
      <w:r w:rsidR="00ED2EA1">
        <w:rPr>
          <w:lang w:val="en-US"/>
        </w:rPr>
        <w:t xml:space="preserve">seen a copy </w:t>
      </w:r>
      <w:r w:rsidR="00ED2EA1" w:rsidRPr="00BC1C3B">
        <w:rPr>
          <w:lang w:val="en-US"/>
        </w:rPr>
        <w:t>of the university’s risk assessment</w:t>
      </w:r>
      <w:r w:rsidR="00BC1C3B" w:rsidRPr="00BC1C3B">
        <w:rPr>
          <w:lang w:val="en-US"/>
        </w:rPr>
        <w:t xml:space="preserve"> for the buildings in which I am expected to work</w:t>
      </w:r>
      <w:r w:rsidR="00467A56" w:rsidRPr="00BC1C3B">
        <w:rPr>
          <w:lang w:val="en-US"/>
        </w:rPr>
        <w:t xml:space="preserve"> and I </w:t>
      </w:r>
      <w:r w:rsidR="003577F7" w:rsidRPr="00BC1C3B">
        <w:rPr>
          <w:lang w:val="en-US"/>
        </w:rPr>
        <w:t>believe</w:t>
      </w:r>
      <w:r w:rsidR="00467A56" w:rsidRPr="00BC1C3B">
        <w:rPr>
          <w:lang w:val="en-US"/>
        </w:rPr>
        <w:t xml:space="preserve"> that th</w:t>
      </w:r>
      <w:r w:rsidR="00BC1C3B" w:rsidRPr="00BC1C3B">
        <w:rPr>
          <w:lang w:val="en-US"/>
        </w:rPr>
        <w:t>is</w:t>
      </w:r>
      <w:r w:rsidR="00467A56" w:rsidRPr="00BC1C3B">
        <w:rPr>
          <w:lang w:val="en-US"/>
        </w:rPr>
        <w:t xml:space="preserve"> </w:t>
      </w:r>
      <w:r w:rsidR="003577F7" w:rsidRPr="00BC1C3B">
        <w:rPr>
          <w:lang w:val="en-US"/>
        </w:rPr>
        <w:t xml:space="preserve">does not </w:t>
      </w:r>
      <w:r w:rsidR="00467A56" w:rsidRPr="00BC1C3B">
        <w:rPr>
          <w:lang w:val="en-US"/>
        </w:rPr>
        <w:t>give adequate weight to my specific circumstances</w:t>
      </w:r>
      <w:r w:rsidR="00C3390D" w:rsidRPr="00BC1C3B">
        <w:rPr>
          <w:lang w:val="en-US"/>
        </w:rPr>
        <w:t>, which I will set out below.</w:t>
      </w:r>
      <w:r w:rsidR="00467A56">
        <w:rPr>
          <w:lang w:val="en-US"/>
        </w:rPr>
        <w:t xml:space="preserve">  </w:t>
      </w:r>
    </w:p>
    <w:p w14:paraId="7C929F32" w14:textId="77777777" w:rsidR="00FD0454" w:rsidRDefault="00FD0454" w:rsidP="00FD0454">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w:t>
      </w:r>
      <w:proofErr w:type="gramStart"/>
      <w:r>
        <w:rPr>
          <w:lang w:val="en-US"/>
        </w:rPr>
        <w:t>it is clear that there</w:t>
      </w:r>
      <w:proofErr w:type="gramEnd"/>
      <w:r>
        <w:rPr>
          <w:lang w:val="en-US"/>
        </w:rPr>
        <w:t xml:space="preserv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51AED1BA" w14:textId="5C8EF4B8" w:rsidR="00DD4A04" w:rsidRDefault="002E0246" w:rsidP="004016A1">
      <w:pPr>
        <w:rPr>
          <w:b/>
          <w:bCs/>
          <w:lang w:val="en-US"/>
        </w:rPr>
      </w:pPr>
      <w:r w:rsidRPr="002E0246">
        <w:rPr>
          <w:b/>
          <w:bCs/>
          <w:lang w:val="en-US"/>
        </w:rPr>
        <w:t>My circumstances</w:t>
      </w:r>
    </w:p>
    <w:p w14:paraId="39C88C19" w14:textId="0353BA6C" w:rsidR="007C5870" w:rsidRDefault="004C5297" w:rsidP="00D85905">
      <w:r>
        <w:rPr>
          <w:lang w:val="en-US"/>
        </w:rPr>
        <w:t xml:space="preserve">I have been </w:t>
      </w:r>
      <w:r w:rsidR="00C411BC" w:rsidRPr="006C6B0D">
        <w:rPr>
          <w:highlight w:val="green"/>
          <w:lang w:val="en-US"/>
        </w:rPr>
        <w:t>hired</w:t>
      </w:r>
      <w:r w:rsidR="0056267E" w:rsidRPr="006C6B0D">
        <w:rPr>
          <w:highlight w:val="green"/>
          <w:lang w:val="en-US"/>
        </w:rPr>
        <w:t>/re-hired</w:t>
      </w:r>
      <w:r w:rsidR="0056267E">
        <w:rPr>
          <w:lang w:val="en-US"/>
        </w:rPr>
        <w:t xml:space="preserve"> </w:t>
      </w:r>
      <w:r w:rsidR="0056267E" w:rsidRPr="006C6B0D">
        <w:rPr>
          <w:highlight w:val="yellow"/>
          <w:lang w:val="en-US"/>
        </w:rPr>
        <w:t>(delete as appropriate)</w:t>
      </w:r>
      <w:r w:rsidR="00C411BC">
        <w:rPr>
          <w:lang w:val="en-US"/>
        </w:rPr>
        <w:t xml:space="preserve"> on </w:t>
      </w:r>
      <w:r w:rsidR="00C411BC" w:rsidRPr="0056267E">
        <w:rPr>
          <w:highlight w:val="green"/>
          <w:lang w:val="en-US"/>
        </w:rPr>
        <w:t>[date]</w:t>
      </w:r>
      <w:r w:rsidR="0056267E">
        <w:rPr>
          <w:lang w:val="en-US"/>
        </w:rPr>
        <w:t xml:space="preserve">. </w:t>
      </w:r>
      <w:r w:rsidR="007C5870" w:rsidRPr="007C5870">
        <w:rPr>
          <w:highlight w:val="yellow"/>
        </w:rPr>
        <w:t>(</w:t>
      </w:r>
      <w:r w:rsidR="007C5870">
        <w:rPr>
          <w:b/>
          <w:bCs/>
          <w:highlight w:val="yellow"/>
        </w:rPr>
        <w:t xml:space="preserve">either, </w:t>
      </w:r>
      <w:proofErr w:type="gramStart"/>
      <w:r w:rsidR="007C5870" w:rsidRPr="007C5870">
        <w:rPr>
          <w:highlight w:val="yellow"/>
        </w:rPr>
        <w:t>If</w:t>
      </w:r>
      <w:proofErr w:type="gramEnd"/>
      <w:r w:rsidR="007C5870" w:rsidRPr="007C5870">
        <w:rPr>
          <w:highlight w:val="yellow"/>
        </w:rPr>
        <w:t xml:space="preserve"> you were not told whether teaching provision would be online or face-to-face</w:t>
      </w:r>
      <w:r w:rsidR="006C6B0D">
        <w:rPr>
          <w:highlight w:val="yellow"/>
        </w:rPr>
        <w:t>:</w:t>
      </w:r>
      <w:r w:rsidR="007C5870" w:rsidRPr="007C5870">
        <w:rPr>
          <w:highlight w:val="yellow"/>
        </w:rPr>
        <w:t>)</w:t>
      </w:r>
      <w:r w:rsidR="007C5870">
        <w:t xml:space="preserve"> </w:t>
      </w:r>
      <w:r w:rsidR="007C5870" w:rsidRPr="006C6B0D">
        <w:rPr>
          <w:highlight w:val="green"/>
        </w:rPr>
        <w:t xml:space="preserve">At the time, I was given </w:t>
      </w:r>
      <w:r w:rsidR="007C5870" w:rsidRPr="006C6B0D">
        <w:rPr>
          <w:highlight w:val="green"/>
          <w:lang w:val="en-US"/>
        </w:rPr>
        <w:t>no clear indication of whether I would be expected to teach in-person or online.</w:t>
      </w:r>
      <w:r w:rsidR="007C5870">
        <w:t xml:space="preserve"> </w:t>
      </w:r>
      <w:r w:rsidR="0056267E" w:rsidRPr="0056267E">
        <w:rPr>
          <w:highlight w:val="yellow"/>
          <w:lang w:val="en-US"/>
        </w:rPr>
        <w:t>(</w:t>
      </w:r>
      <w:r w:rsidR="007C5870">
        <w:rPr>
          <w:b/>
          <w:bCs/>
          <w:highlight w:val="yellow"/>
          <w:lang w:val="en-US"/>
        </w:rPr>
        <w:t xml:space="preserve">or, </w:t>
      </w:r>
      <w:r w:rsidR="0056267E" w:rsidRPr="0056267E">
        <w:rPr>
          <w:highlight w:val="yellow"/>
          <w:lang w:val="en-US"/>
        </w:rPr>
        <w:t>If you were asked to agree to face-to-face teaching during the hiring process</w:t>
      </w:r>
      <w:r w:rsidR="006C6B0D">
        <w:rPr>
          <w:highlight w:val="yellow"/>
          <w:lang w:val="en-US"/>
        </w:rPr>
        <w:t>:</w:t>
      </w:r>
      <w:r w:rsidR="0056267E" w:rsidRPr="0056267E">
        <w:rPr>
          <w:highlight w:val="yellow"/>
          <w:lang w:val="en-US"/>
        </w:rPr>
        <w:t>)</w:t>
      </w:r>
      <w:r w:rsidR="0056267E">
        <w:rPr>
          <w:lang w:val="en-US"/>
        </w:rPr>
        <w:t xml:space="preserve"> </w:t>
      </w:r>
      <w:r w:rsidR="0056267E" w:rsidRPr="006C6B0D">
        <w:rPr>
          <w:highlight w:val="green"/>
          <w:lang w:val="en-US"/>
        </w:rPr>
        <w:t xml:space="preserve">I was asked to commit to face-to-face teaching, and I agreed to do so </w:t>
      </w:r>
      <w:r w:rsidR="0056267E" w:rsidRPr="006C6B0D">
        <w:rPr>
          <w:highlight w:val="green"/>
        </w:rPr>
        <w:t>based upon public assurances from the university's management that campus would be "</w:t>
      </w:r>
      <w:proofErr w:type="spellStart"/>
      <w:r w:rsidR="0056267E" w:rsidRPr="006C6B0D">
        <w:rPr>
          <w:highlight w:val="green"/>
        </w:rPr>
        <w:t>covid</w:t>
      </w:r>
      <w:proofErr w:type="spellEnd"/>
      <w:r w:rsidR="0056267E" w:rsidRPr="006C6B0D">
        <w:rPr>
          <w:highlight w:val="green"/>
        </w:rPr>
        <w:t xml:space="preserve">-secure". This appears not be the </w:t>
      </w:r>
      <w:proofErr w:type="gramStart"/>
      <w:r w:rsidR="0056267E" w:rsidRPr="006C6B0D">
        <w:rPr>
          <w:highlight w:val="green"/>
        </w:rPr>
        <w:t>case in reality</w:t>
      </w:r>
      <w:proofErr w:type="gramEnd"/>
      <w:r w:rsidR="0056267E" w:rsidRPr="006C6B0D">
        <w:rPr>
          <w:highlight w:val="green"/>
        </w:rPr>
        <w:t>.</w:t>
      </w:r>
      <w:r w:rsidR="0056267E">
        <w:t xml:space="preserve"> </w:t>
      </w:r>
    </w:p>
    <w:p w14:paraId="68F86471" w14:textId="1B4B57D8" w:rsidR="007C5870" w:rsidRDefault="00C411BC" w:rsidP="00D85905">
      <w:pPr>
        <w:rPr>
          <w:lang w:val="en-US"/>
        </w:rPr>
      </w:pPr>
      <w:r>
        <w:rPr>
          <w:lang w:val="en-US"/>
        </w:rPr>
        <w:t xml:space="preserve">I </w:t>
      </w:r>
      <w:r w:rsidR="004C5297">
        <w:rPr>
          <w:lang w:val="en-US"/>
        </w:rPr>
        <w:t xml:space="preserve">am confident that I can </w:t>
      </w:r>
      <w:r>
        <w:rPr>
          <w:lang w:val="en-US"/>
        </w:rPr>
        <w:t xml:space="preserve">work from home, which would be safer than </w:t>
      </w:r>
      <w:r w:rsidR="00250A7A">
        <w:rPr>
          <w:lang w:val="en-US"/>
        </w:rPr>
        <w:t>working in shared spaces for prolonged periods of time</w:t>
      </w:r>
      <w:r>
        <w:rPr>
          <w:lang w:val="en-US"/>
        </w:rPr>
        <w:t xml:space="preserve">, </w:t>
      </w:r>
      <w:r w:rsidR="004C5297">
        <w:rPr>
          <w:lang w:val="en-US"/>
        </w:rPr>
        <w:t>and</w:t>
      </w:r>
      <w:r w:rsidR="00250A7A">
        <w:rPr>
          <w:lang w:val="en-US"/>
        </w:rPr>
        <w:t xml:space="preserve"> that I can</w:t>
      </w:r>
      <w:r w:rsidR="004C5297">
        <w:rPr>
          <w:lang w:val="en-US"/>
        </w:rPr>
        <w:t xml:space="preserve"> deliver my teaching remotely when provided with the necessary equipment</w:t>
      </w:r>
      <w:r w:rsidR="00157AC4">
        <w:rPr>
          <w:lang w:val="en-US"/>
        </w:rPr>
        <w:t xml:space="preserve"> by </w:t>
      </w:r>
      <w:r w:rsidR="00BC1C3B">
        <w:rPr>
          <w:lang w:val="en-US"/>
        </w:rPr>
        <w:t>my</w:t>
      </w:r>
      <w:r w:rsidR="00157AC4">
        <w:rPr>
          <w:lang w:val="en-US"/>
        </w:rPr>
        <w:t xml:space="preserve"> employer</w:t>
      </w:r>
      <w:r w:rsidR="004C5297">
        <w:rPr>
          <w:lang w:val="en-US"/>
        </w:rPr>
        <w:t xml:space="preserve">. </w:t>
      </w:r>
      <w:r w:rsidR="00DE1515">
        <w:rPr>
          <w:lang w:val="en-US"/>
        </w:rPr>
        <w:t xml:space="preserve">The proposal to </w:t>
      </w:r>
      <w:r>
        <w:rPr>
          <w:lang w:val="en-US"/>
        </w:rPr>
        <w:t>teach in</w:t>
      </w:r>
      <w:r w:rsidR="00ED1FE0">
        <w:rPr>
          <w:lang w:val="en-US"/>
        </w:rPr>
        <w:t xml:space="preserve"> </w:t>
      </w:r>
      <w:r>
        <w:rPr>
          <w:lang w:val="en-US"/>
        </w:rPr>
        <w:t>person in the current circumstances</w:t>
      </w:r>
      <w:r w:rsidR="00DE1515">
        <w:rPr>
          <w:lang w:val="en-US"/>
        </w:rPr>
        <w:t xml:space="preserve"> has caused me great apprehension and anxiety</w:t>
      </w:r>
      <w:r w:rsidR="002514FC">
        <w:rPr>
          <w:lang w:val="en-US"/>
        </w:rPr>
        <w:t xml:space="preserve"> about the risk of becoming ill with COVID-19 and I will be consulting my GP about this if I feel it to be necessary to support my mental health.  </w:t>
      </w:r>
    </w:p>
    <w:p w14:paraId="21909777" w14:textId="53B885F8" w:rsidR="006D5C0D" w:rsidRDefault="002514FC" w:rsidP="00D85905">
      <w:pPr>
        <w:rPr>
          <w:lang w:val="en-US"/>
        </w:rPr>
      </w:pPr>
      <w:r>
        <w:rPr>
          <w:lang w:val="en-US"/>
        </w:rPr>
        <w:t xml:space="preserve">In the absence of effective controls on transmission of the virus </w:t>
      </w:r>
      <w:r w:rsidRPr="00BC1C3B">
        <w:rPr>
          <w:lang w:val="en-US"/>
        </w:rPr>
        <w:t>such as a functioning test and trace service,</w:t>
      </w:r>
      <w:r>
        <w:rPr>
          <w:lang w:val="en-US"/>
        </w:rPr>
        <w:t xml:space="preserve"> a vaccine and an adequate risk assessment with satisfactory preventative measures I do not </w:t>
      </w:r>
      <w:r>
        <w:rPr>
          <w:lang w:val="en-US"/>
        </w:rPr>
        <w:lastRenderedPageBreak/>
        <w:t>believe that I will be safe working in the workplace</w:t>
      </w:r>
      <w:r w:rsidRPr="00BC1C3B">
        <w:rPr>
          <w:lang w:val="en-US"/>
        </w:rPr>
        <w:t xml:space="preserve">. </w:t>
      </w:r>
      <w:r w:rsidR="00BC1C3B" w:rsidRPr="00BC1C3B">
        <w:rPr>
          <w:lang w:val="en-US"/>
        </w:rPr>
        <w:t>I am aware that the university has put in place an additional campus test and trace facility, but understand that capacity of this is limited, and that it depends on processing tests through NHS laboratories which are evidently experiencing huge problems nationally.</w:t>
      </w:r>
      <w:r w:rsidR="00BC1C3B">
        <w:rPr>
          <w:lang w:val="en-US"/>
        </w:rPr>
        <w:t xml:space="preserve"> </w:t>
      </w:r>
      <w:r>
        <w:rPr>
          <w:lang w:val="en-US"/>
        </w:rPr>
        <w:t xml:space="preserve"> </w:t>
      </w:r>
    </w:p>
    <w:p w14:paraId="2462D03C" w14:textId="77777777" w:rsidR="004C5297" w:rsidRDefault="004C5297" w:rsidP="00D85905">
      <w:pPr>
        <w:rPr>
          <w:b/>
          <w:bCs/>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5D65135C" w14:textId="77777777" w:rsidR="00157AC4" w:rsidRDefault="00157AC4" w:rsidP="00105E6F">
      <w:pPr>
        <w:rPr>
          <w:lang w:val="en-US"/>
        </w:rPr>
      </w:pP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BC1C3B" w:rsidRDefault="00105E6F" w:rsidP="00105E6F">
      <w:pPr>
        <w:rPr>
          <w:b/>
          <w:bCs/>
          <w:lang w:val="en-US"/>
        </w:rPr>
      </w:pPr>
      <w:r w:rsidRPr="00BC1C3B">
        <w:rPr>
          <w:b/>
          <w:bCs/>
          <w:lang w:val="en-US"/>
        </w:rPr>
        <w:t>The health, safety and wellbeing of students, staff, visitors, and the wider</w:t>
      </w:r>
    </w:p>
    <w:p w14:paraId="4519F842" w14:textId="77777777" w:rsidR="00105E6F" w:rsidRPr="00BC1C3B" w:rsidRDefault="00105E6F" w:rsidP="00105E6F">
      <w:pPr>
        <w:rPr>
          <w:b/>
          <w:bCs/>
          <w:lang w:val="en-US"/>
        </w:rPr>
      </w:pPr>
      <w:r w:rsidRPr="00BC1C3B">
        <w:rPr>
          <w:b/>
          <w:bCs/>
          <w:lang w:val="en-US"/>
        </w:rPr>
        <w:t>community will be the priority in decisions relating to the easing of Covid-19</w:t>
      </w:r>
    </w:p>
    <w:p w14:paraId="1055D2BF" w14:textId="77777777" w:rsidR="00105E6F" w:rsidRDefault="00105E6F" w:rsidP="00105E6F">
      <w:pPr>
        <w:rPr>
          <w:b/>
          <w:bCs/>
          <w:lang w:val="en-US"/>
        </w:rPr>
      </w:pPr>
      <w:r w:rsidRPr="00BC1C3B">
        <w:rPr>
          <w:b/>
          <w:bCs/>
          <w:lang w:val="en-US"/>
        </w:rPr>
        <w:t>restrictions in universities.</w:t>
      </w:r>
    </w:p>
    <w:p w14:paraId="3EF65ADF" w14:textId="77777777" w:rsidR="004F7223" w:rsidRPr="00603CC8" w:rsidRDefault="004F7223" w:rsidP="004F7223">
      <w:pPr>
        <w:rPr>
          <w:b/>
          <w:bCs/>
          <w:lang w:val="en-US"/>
        </w:rPr>
      </w:pPr>
    </w:p>
    <w:p w14:paraId="39EC6013" w14:textId="77777777" w:rsidR="004F7223" w:rsidRPr="004F7223" w:rsidRDefault="004F7223" w:rsidP="004F7223">
      <w:pPr>
        <w:rPr>
          <w:b/>
          <w:bCs/>
          <w:lang w:val="en-US"/>
        </w:rPr>
      </w:pPr>
      <w:r w:rsidRPr="004F7223">
        <w:rPr>
          <w:b/>
          <w:bCs/>
          <w:lang w:val="en-US"/>
        </w:rPr>
        <w:t>PRINCIPLE THREE</w:t>
      </w:r>
    </w:p>
    <w:p w14:paraId="3C2E7A04" w14:textId="77777777" w:rsidR="004F7223" w:rsidRPr="004F7223" w:rsidRDefault="004F7223" w:rsidP="004F7223">
      <w:pPr>
        <w:rPr>
          <w:b/>
          <w:bCs/>
          <w:lang w:val="en-US"/>
        </w:rPr>
      </w:pPr>
      <w:r w:rsidRPr="004F7223">
        <w:rPr>
          <w:b/>
          <w:bCs/>
          <w:lang w:val="en-US"/>
        </w:rPr>
        <w:t>Universities will review their teaching, learning and assessment to ensure that</w:t>
      </w:r>
    </w:p>
    <w:p w14:paraId="5E0BBF5F" w14:textId="77777777" w:rsidR="004F7223" w:rsidRPr="004F7223" w:rsidRDefault="004F7223" w:rsidP="004F7223">
      <w:pPr>
        <w:rPr>
          <w:b/>
          <w:bCs/>
          <w:lang w:val="en-US"/>
        </w:rPr>
      </w:pPr>
      <w:r w:rsidRPr="004F7223">
        <w:rPr>
          <w:b/>
          <w:bCs/>
          <w:lang w:val="en-US"/>
        </w:rPr>
        <w:t>there is the required flexibility in place to deliver a high-quality experience and</w:t>
      </w:r>
    </w:p>
    <w:p w14:paraId="2EC66E66" w14:textId="03B98A24" w:rsidR="00F640D2" w:rsidRDefault="004F7223" w:rsidP="004F7223">
      <w:pPr>
        <w:rPr>
          <w:b/>
          <w:bCs/>
          <w:lang w:val="en-US"/>
        </w:rPr>
      </w:pPr>
      <w:r w:rsidRPr="004F7223">
        <w:rPr>
          <w:b/>
          <w:bCs/>
          <w:lang w:val="en-US"/>
        </w:rPr>
        <w:t>support students to achieve their learning outcomes in a safe manner.</w:t>
      </w:r>
    </w:p>
    <w:p w14:paraId="60F912BD" w14:textId="77777777" w:rsidR="004F7223" w:rsidRPr="004F7223" w:rsidRDefault="004F7223" w:rsidP="004F7223">
      <w:pPr>
        <w:rPr>
          <w:b/>
          <w:bCs/>
          <w:lang w:val="en-US"/>
        </w:rPr>
      </w:pPr>
      <w:r>
        <w:rPr>
          <w:b/>
          <w:bCs/>
          <w:lang w:val="en-US"/>
        </w:rPr>
        <w:t>Consider</w:t>
      </w:r>
      <w:proofErr w:type="gramStart"/>
      <w:r>
        <w:rPr>
          <w:b/>
          <w:bCs/>
          <w:lang w:val="en-US"/>
        </w:rPr>
        <w:t>….</w:t>
      </w:r>
      <w:r w:rsidRPr="004F7223">
        <w:rPr>
          <w:b/>
          <w:bCs/>
          <w:lang w:val="en-US"/>
        </w:rPr>
        <w:t>How</w:t>
      </w:r>
      <w:proofErr w:type="gramEnd"/>
      <w:r w:rsidRPr="004F7223">
        <w:rPr>
          <w:b/>
          <w:bCs/>
          <w:lang w:val="en-US"/>
        </w:rPr>
        <w:t xml:space="preserve"> and under what circumstances it may be appropriate for staff to work</w:t>
      </w:r>
    </w:p>
    <w:p w14:paraId="4E50B500" w14:textId="77777777" w:rsidR="004F7223" w:rsidRDefault="004F7223" w:rsidP="004F7223">
      <w:pPr>
        <w:rPr>
          <w:b/>
          <w:bCs/>
          <w:lang w:val="en-US"/>
        </w:rPr>
      </w:pPr>
      <w:r w:rsidRPr="004F7223">
        <w:rPr>
          <w:b/>
          <w:bCs/>
          <w:lang w:val="en-US"/>
        </w:rPr>
        <w:t>from home.</w:t>
      </w:r>
    </w:p>
    <w:p w14:paraId="7FF52665" w14:textId="77777777" w:rsidR="004F7223" w:rsidRDefault="004F7223" w:rsidP="004F7223">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 xml:space="preserve">support </w:t>
      </w:r>
      <w:proofErr w:type="gramStart"/>
      <w:r w:rsidRPr="00603CC8">
        <w:rPr>
          <w:b/>
          <w:bCs/>
          <w:lang w:val="en-US"/>
        </w:rPr>
        <w:t>are</w:t>
      </w:r>
      <w:proofErr w:type="gramEnd"/>
      <w:r w:rsidRPr="00603CC8">
        <w:rPr>
          <w:b/>
          <w:bCs/>
          <w:lang w:val="en-US"/>
        </w:rPr>
        <w:t xml:space="preserve"> in place and well communicated as restrictions are eased.</w:t>
      </w:r>
    </w:p>
    <w:p w14:paraId="38F7D577" w14:textId="77777777" w:rsidR="00C5057C" w:rsidRDefault="00C5057C">
      <w:pPr>
        <w:rPr>
          <w:lang w:val="en-US"/>
        </w:rPr>
      </w:pPr>
    </w:p>
    <w:p w14:paraId="20BE7772" w14:textId="4A297EF4" w:rsidR="00C5057C" w:rsidRDefault="00157AC4">
      <w:pPr>
        <w:rPr>
          <w:lang w:val="en-US"/>
        </w:rPr>
      </w:pPr>
      <w:r>
        <w:rPr>
          <w:lang w:val="en-US"/>
        </w:rPr>
        <w:t>This guidance</w:t>
      </w:r>
      <w:r w:rsidR="00F94567">
        <w:rPr>
          <w:lang w:val="en-US"/>
        </w:rPr>
        <w:t xml:space="preserve"> requires you to </w:t>
      </w:r>
      <w:r>
        <w:rPr>
          <w:lang w:val="en-US"/>
        </w:rPr>
        <w:t>put the health, safety and well</w:t>
      </w:r>
      <w:r w:rsidR="00F94567">
        <w:rPr>
          <w:lang w:val="en-US"/>
        </w:rPr>
        <w:t>being of staff</w:t>
      </w:r>
      <w:r w:rsidR="00DA5BAA">
        <w:rPr>
          <w:lang w:val="en-US"/>
        </w:rPr>
        <w:t xml:space="preserve"> (and students) first when making decisions about returning to face to face working</w:t>
      </w:r>
      <w:r>
        <w:rPr>
          <w:lang w:val="en-US"/>
        </w:rPr>
        <w:t xml:space="preserve"> and</w:t>
      </w:r>
      <w:r w:rsidR="000C6EA0">
        <w:rPr>
          <w:lang w:val="en-US"/>
        </w:rPr>
        <w:t xml:space="preserve"> to consider individual risk </w:t>
      </w:r>
      <w:r w:rsidR="0040502F">
        <w:rPr>
          <w:lang w:val="en-US"/>
        </w:rPr>
        <w:t>assessments</w:t>
      </w:r>
      <w:r w:rsidR="000C6EA0">
        <w:rPr>
          <w:lang w:val="en-US"/>
        </w:rPr>
        <w:t xml:space="preserve"> </w:t>
      </w:r>
      <w:r w:rsidR="00DE1515">
        <w:rPr>
          <w:lang w:val="en-US"/>
        </w:rPr>
        <w:t xml:space="preserve">in particular for mental health harms, and consider under what circumstances </w:t>
      </w:r>
      <w:r w:rsidR="00DE1515" w:rsidRPr="00BC1C3B">
        <w:rPr>
          <w:lang w:val="en-US"/>
        </w:rPr>
        <w:t xml:space="preserve">staff can be enabled to deliver a high quality learning experience for students remotely.  </w:t>
      </w:r>
      <w:r w:rsidR="00453480" w:rsidRPr="00BC1C3B">
        <w:rPr>
          <w:lang w:val="en-US"/>
        </w:rPr>
        <w:t>I do not believe that the risk assessment</w:t>
      </w:r>
      <w:r w:rsidR="00BC1C3B" w:rsidRPr="00BC1C3B">
        <w:rPr>
          <w:lang w:val="en-US"/>
        </w:rPr>
        <w:t xml:space="preserve">s </w:t>
      </w:r>
      <w:r w:rsidR="00C15952" w:rsidRPr="00BC1C3B">
        <w:rPr>
          <w:lang w:val="en-US"/>
        </w:rPr>
        <w:t>which I have been shown has done this</w:t>
      </w:r>
      <w:r w:rsidR="00BE0916" w:rsidRPr="00BC1C3B">
        <w:rPr>
          <w:lang w:val="en-US"/>
        </w:rPr>
        <w:t xml:space="preserve"> adequately</w:t>
      </w:r>
      <w:r w:rsidR="00C15952" w:rsidRPr="00BC1C3B">
        <w:rPr>
          <w:lang w:val="en-US"/>
        </w:rPr>
        <w:t>.</w:t>
      </w:r>
      <w:r w:rsidR="00D65418">
        <w:rPr>
          <w:lang w:val="en-US"/>
        </w:rPr>
        <w:t xml:space="preserve"> </w:t>
      </w:r>
    </w:p>
    <w:p w14:paraId="44E53C78" w14:textId="294D9B84" w:rsidR="00C15952" w:rsidRDefault="00C15952">
      <w:pPr>
        <w:rPr>
          <w:lang w:val="en-US"/>
        </w:rPr>
      </w:pPr>
    </w:p>
    <w:p w14:paraId="1C4D59DD" w14:textId="19A95284" w:rsidR="00C15952" w:rsidRDefault="00C15952">
      <w:pPr>
        <w:rPr>
          <w:lang w:val="en-US"/>
        </w:rPr>
      </w:pPr>
      <w:r w:rsidRPr="004A6F88">
        <w:rPr>
          <w:highlight w:val="green"/>
          <w:lang w:val="en-US"/>
        </w:rPr>
        <w:lastRenderedPageBreak/>
        <w:t>[</w:t>
      </w:r>
      <w:r w:rsidR="002514FC" w:rsidRPr="004A6F88">
        <w:rPr>
          <w:highlight w:val="green"/>
          <w:lang w:val="en-US"/>
        </w:rPr>
        <w:t>Pick</w:t>
      </w:r>
      <w:r w:rsidRPr="004A6F88">
        <w:rPr>
          <w:highlight w:val="green"/>
          <w:lang w:val="en-US"/>
        </w:rPr>
        <w:t xml:space="preserve"> up detailed issues from the RA about which the member is </w:t>
      </w:r>
      <w:proofErr w:type="gramStart"/>
      <w:r w:rsidRPr="004A6F88">
        <w:rPr>
          <w:highlight w:val="green"/>
          <w:lang w:val="en-US"/>
        </w:rPr>
        <w:t>unhappy</w:t>
      </w:r>
      <w:r w:rsidR="00C3390D" w:rsidRPr="004A6F88">
        <w:rPr>
          <w:highlight w:val="green"/>
          <w:lang w:val="en-US"/>
        </w:rPr>
        <w:t>:-</w:t>
      </w:r>
      <w:proofErr w:type="gramEnd"/>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sidRPr="004A6F88">
        <w:rPr>
          <w:highlight w:val="green"/>
          <w:lang w:val="en-US"/>
        </w:rPr>
        <w:t xml:space="preserve">I am </w:t>
      </w:r>
      <w:r w:rsidR="00616A76" w:rsidRPr="004A6F88">
        <w:rPr>
          <w:highlight w:val="green"/>
          <w:lang w:val="en-US"/>
        </w:rPr>
        <w:t>particularly</w:t>
      </w:r>
      <w:r w:rsidRPr="004A6F88">
        <w:rPr>
          <w:highlight w:val="green"/>
          <w:lang w:val="en-US"/>
        </w:rPr>
        <w:t xml:space="preserve"> concerned about the following</w:t>
      </w:r>
      <w:r w:rsidR="00616A76" w:rsidRPr="004A6F88">
        <w:rPr>
          <w:highlight w:val="green"/>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3151E3F6"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w:t>
      </w:r>
      <w:r w:rsidR="00DE1515">
        <w:rPr>
          <w:lang w:val="en-US"/>
        </w:rPr>
        <w:t>.</w:t>
      </w:r>
      <w:r w:rsidR="00A100CB">
        <w:rPr>
          <w:lang w:val="en-US"/>
        </w:rPr>
        <w:t xml:space="preserve"> </w:t>
      </w:r>
      <w:r w:rsidR="00DE1515">
        <w:rPr>
          <w:lang w:val="en-US"/>
        </w:rPr>
        <w:t>O</w:t>
      </w:r>
      <w:r w:rsidR="008D7A7C">
        <w:rPr>
          <w:lang w:val="en-US"/>
        </w:rPr>
        <w:t xml:space="preserve">utside the workplace I have of course been working from home, associating with a very small number of people and </w:t>
      </w:r>
      <w:r w:rsidR="00B4109C">
        <w:rPr>
          <w:lang w:val="en-US"/>
        </w:rPr>
        <w:t>[</w:t>
      </w:r>
      <w:r w:rsidR="00D349C1" w:rsidRPr="004A6F88">
        <w:rPr>
          <w:highlight w:val="green"/>
          <w:lang w:val="en-US"/>
        </w:rPr>
        <w:t xml:space="preserve">mention </w:t>
      </w:r>
      <w:r w:rsidR="00B4109C" w:rsidRPr="004A6F88">
        <w:rPr>
          <w:highlight w:val="green"/>
          <w:lang w:val="en-US"/>
        </w:rPr>
        <w:t xml:space="preserve">any other relevant </w:t>
      </w:r>
      <w:r w:rsidR="00183DC2" w:rsidRPr="004A6F88">
        <w:rPr>
          <w:highlight w:val="green"/>
          <w:lang w:val="en-US"/>
        </w:rPr>
        <w:t>precautions</w:t>
      </w:r>
      <w:r w:rsidR="00B4109C" w:rsidRPr="004A6F88">
        <w:rPr>
          <w:highlight w:val="green"/>
          <w:lang w:val="en-US"/>
        </w:rPr>
        <w:t xml:space="preserve"> </w:t>
      </w:r>
      <w:proofErr w:type="spellStart"/>
      <w:r w:rsidR="00B4109C" w:rsidRPr="004A6F88">
        <w:rPr>
          <w:highlight w:val="green"/>
          <w:lang w:val="en-US"/>
        </w:rPr>
        <w:t>eg</w:t>
      </w:r>
      <w:proofErr w:type="spellEnd"/>
      <w:r w:rsidR="00B4109C" w:rsidRPr="004A6F88">
        <w:rPr>
          <w:highlight w:val="green"/>
          <w:lang w:val="en-US"/>
        </w:rPr>
        <w:t xml:space="preserve"> getting someone else to do the shopping</w:t>
      </w:r>
      <w:r w:rsidR="00B4109C">
        <w:rPr>
          <w:lang w:val="en-US"/>
        </w:rPr>
        <w:t>]</w:t>
      </w:r>
      <w:r w:rsidR="005C2AFF">
        <w:rPr>
          <w:lang w:val="en-US"/>
        </w:rPr>
        <w:t xml:space="preserve">.  </w:t>
      </w:r>
      <w:r w:rsidR="00F034E0">
        <w:rPr>
          <w:lang w:val="en-US"/>
        </w:rPr>
        <w:t>I request that you fulfill your</w:t>
      </w:r>
      <w:r w:rsidR="005C2AFF">
        <w:rPr>
          <w:lang w:val="en-US"/>
        </w:rPr>
        <w:t xml:space="preserve"> duty to assess </w:t>
      </w:r>
      <w:r w:rsidR="00DE1515">
        <w:rPr>
          <w:lang w:val="en-US"/>
        </w:rPr>
        <w:t>the</w:t>
      </w:r>
      <w:r w:rsidR="005C2AFF">
        <w:rPr>
          <w:lang w:val="en-US"/>
        </w:rPr>
        <w:t xml:space="preserve"> risk to me</w:t>
      </w:r>
      <w:r w:rsidR="003F6908">
        <w:rPr>
          <w:lang w:val="en-US"/>
        </w:rPr>
        <w:t xml:space="preserve"> whilst I am at work</w:t>
      </w:r>
      <w:r w:rsidR="005C2AFF">
        <w:rPr>
          <w:lang w:val="en-US"/>
        </w:rPr>
        <w:t xml:space="preserve"> and take preventative </w:t>
      </w:r>
      <w:r w:rsidR="00850AE0">
        <w:rPr>
          <w:lang w:val="en-US"/>
        </w:rPr>
        <w:t xml:space="preserve">and protective </w:t>
      </w:r>
      <w:r w:rsidR="00F034E0">
        <w:rPr>
          <w:lang w:val="en-US"/>
        </w:rPr>
        <w:t xml:space="preserve">measures by </w:t>
      </w:r>
      <w:r w:rsidR="00850AE0">
        <w:rPr>
          <w:lang w:val="en-US"/>
        </w:rPr>
        <w:t>allow</w:t>
      </w:r>
      <w:r w:rsidR="00F034E0">
        <w:rPr>
          <w:lang w:val="en-US"/>
        </w:rPr>
        <w:t>ing</w:t>
      </w:r>
      <w:r w:rsidR="00850AE0">
        <w:rPr>
          <w:lang w:val="en-US"/>
        </w:rPr>
        <w:t xml:space="preserve">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and deliver my teaching online.  </w:t>
      </w:r>
      <w:r w:rsidR="006908FC">
        <w:rPr>
          <w:lang w:val="en-US"/>
        </w:rPr>
        <w:t xml:space="preserv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illness from </w:t>
      </w:r>
      <w:proofErr w:type="spellStart"/>
      <w:r w:rsidR="0049415A">
        <w:rPr>
          <w:lang w:val="en-US"/>
        </w:rPr>
        <w:t>Covid</w:t>
      </w:r>
      <w:proofErr w:type="spellEnd"/>
      <w:r w:rsidR="0049415A">
        <w:rPr>
          <w:lang w:val="en-US"/>
        </w:rPr>
        <w:t xml:space="preserve">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07A70111" w:rsidR="000B4005" w:rsidRDefault="00BE1B3F" w:rsidP="00A100CB">
      <w:pPr>
        <w:rPr>
          <w:lang w:val="en-US"/>
        </w:rPr>
      </w:pPr>
      <w:r>
        <w:rPr>
          <w:lang w:val="en-US"/>
        </w:rPr>
        <w:t>As evidenced by the UCEA guidance mentioned above, y</w:t>
      </w:r>
      <w:r w:rsidR="0006191E">
        <w:rPr>
          <w:lang w:val="en-US"/>
        </w:rPr>
        <w:t xml:space="preserve">ou are also aware </w:t>
      </w:r>
      <w:r w:rsidR="00B04EFA">
        <w:rPr>
          <w:lang w:val="en-US"/>
        </w:rPr>
        <w:t xml:space="preserve">of the risks to the mental health of staff.  </w:t>
      </w:r>
      <w:r w:rsidR="00BB7190">
        <w:rPr>
          <w:lang w:val="en-US"/>
        </w:rPr>
        <w:t xml:space="preserve">I believe you would be in breach of your duty of care to </w:t>
      </w:r>
      <w:r w:rsidR="00801961">
        <w:rPr>
          <w:lang w:val="en-US"/>
        </w:rPr>
        <w:t xml:space="preserve">require me to resume working in the workplace </w:t>
      </w:r>
      <w:r w:rsidR="00F034E0">
        <w:rPr>
          <w:lang w:val="en-US"/>
        </w:rPr>
        <w:t xml:space="preserve">given the distress this proposal is causing me, </w:t>
      </w:r>
      <w:r w:rsidR="00801961">
        <w:rPr>
          <w:lang w:val="en-US"/>
        </w:rPr>
        <w:t xml:space="preserve">and that any harm to my mental health in these circumstances is foreseeable.  </w:t>
      </w:r>
      <w:r w:rsidR="00961070">
        <w:rPr>
          <w:lang w:val="en-US"/>
        </w:rPr>
        <w:t xml:space="preserve"> </w:t>
      </w:r>
    </w:p>
    <w:p w14:paraId="2CE096E2" w14:textId="77777777" w:rsidR="00F034E0" w:rsidRDefault="00F034E0" w:rsidP="00A100CB">
      <w:pPr>
        <w:rPr>
          <w:lang w:val="en-US"/>
        </w:rPr>
      </w:pPr>
    </w:p>
    <w:p w14:paraId="3F092E4C" w14:textId="34BA9CA0" w:rsidR="00F034E0" w:rsidRPr="00E54A70" w:rsidRDefault="00F034E0" w:rsidP="00A100CB">
      <w:pPr>
        <w:rPr>
          <w:b/>
          <w:lang w:val="en-US"/>
        </w:rPr>
      </w:pPr>
      <w:r w:rsidRPr="00E54A70">
        <w:rPr>
          <w:b/>
          <w:lang w:val="en-US"/>
        </w:rPr>
        <w:t>Whistleblowing</w:t>
      </w:r>
    </w:p>
    <w:p w14:paraId="24A3A340" w14:textId="006370F3" w:rsidR="00F034E0" w:rsidRDefault="007C0698" w:rsidP="00A100CB">
      <w:pPr>
        <w:rPr>
          <w:lang w:val="en-US"/>
        </w:rPr>
      </w:pPr>
      <w:r>
        <w:rPr>
          <w:lang w:val="en-US"/>
        </w:rPr>
        <w:lastRenderedPageBreak/>
        <w:t xml:space="preserve">I would just remind you that I am protected by section </w:t>
      </w:r>
      <w:r w:rsidR="00E54A70">
        <w:rPr>
          <w:lang w:val="en-US"/>
        </w:rPr>
        <w:t>47B Employment Rights Act 1996</w:t>
      </w:r>
      <w:r>
        <w:rPr>
          <w:lang w:val="en-US"/>
        </w:rPr>
        <w:t xml:space="preserve"> from any detriment on the grounds of having </w:t>
      </w:r>
      <w:r w:rsidR="00E54A70">
        <w:rPr>
          <w:lang w:val="en-US"/>
        </w:rPr>
        <w:t>informed you about</w:t>
      </w:r>
      <w:r>
        <w:rPr>
          <w:lang w:val="en-US"/>
        </w:rPr>
        <w:t xml:space="preserve"> these potential breaches of your legal obligations and endangerment of health and safety.  </w:t>
      </w:r>
    </w:p>
    <w:p w14:paraId="65E2BDD0" w14:textId="4698C182" w:rsidR="00801961" w:rsidRDefault="00801961" w:rsidP="00A100CB">
      <w:pPr>
        <w:rPr>
          <w:lang w:val="en-US"/>
        </w:rPr>
      </w:pP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1059C"/>
    <w:rsid w:val="00035DDE"/>
    <w:rsid w:val="0006191E"/>
    <w:rsid w:val="00080050"/>
    <w:rsid w:val="000B4005"/>
    <w:rsid w:val="000C6EA0"/>
    <w:rsid w:val="00105E6F"/>
    <w:rsid w:val="001216AB"/>
    <w:rsid w:val="00124562"/>
    <w:rsid w:val="0012466F"/>
    <w:rsid w:val="00157AC4"/>
    <w:rsid w:val="00162F17"/>
    <w:rsid w:val="00183DC2"/>
    <w:rsid w:val="001A3E31"/>
    <w:rsid w:val="001B5814"/>
    <w:rsid w:val="001F14AC"/>
    <w:rsid w:val="00213C95"/>
    <w:rsid w:val="00235CE1"/>
    <w:rsid w:val="00250A7A"/>
    <w:rsid w:val="002514FC"/>
    <w:rsid w:val="00255FA3"/>
    <w:rsid w:val="00282DF0"/>
    <w:rsid w:val="002E0246"/>
    <w:rsid w:val="003151DB"/>
    <w:rsid w:val="00322B4A"/>
    <w:rsid w:val="003577F7"/>
    <w:rsid w:val="003940AC"/>
    <w:rsid w:val="003F4CF5"/>
    <w:rsid w:val="003F6908"/>
    <w:rsid w:val="004016A1"/>
    <w:rsid w:val="0040502F"/>
    <w:rsid w:val="0042203F"/>
    <w:rsid w:val="004370D6"/>
    <w:rsid w:val="00443514"/>
    <w:rsid w:val="00453480"/>
    <w:rsid w:val="00467A56"/>
    <w:rsid w:val="004835ED"/>
    <w:rsid w:val="0049415A"/>
    <w:rsid w:val="004A6F88"/>
    <w:rsid w:val="004C5297"/>
    <w:rsid w:val="004E762A"/>
    <w:rsid w:val="004F7223"/>
    <w:rsid w:val="00520161"/>
    <w:rsid w:val="0052181D"/>
    <w:rsid w:val="0052706A"/>
    <w:rsid w:val="005322DD"/>
    <w:rsid w:val="005561FF"/>
    <w:rsid w:val="0056267E"/>
    <w:rsid w:val="00583C99"/>
    <w:rsid w:val="005A5B55"/>
    <w:rsid w:val="005C2AFF"/>
    <w:rsid w:val="005D2E0F"/>
    <w:rsid w:val="005D77AE"/>
    <w:rsid w:val="00603CC8"/>
    <w:rsid w:val="00611ADA"/>
    <w:rsid w:val="00616A76"/>
    <w:rsid w:val="00685D16"/>
    <w:rsid w:val="006908FC"/>
    <w:rsid w:val="006C6B0D"/>
    <w:rsid w:val="006D5C0D"/>
    <w:rsid w:val="00713BAB"/>
    <w:rsid w:val="00722692"/>
    <w:rsid w:val="0072336E"/>
    <w:rsid w:val="007355F0"/>
    <w:rsid w:val="00752BCE"/>
    <w:rsid w:val="007C0698"/>
    <w:rsid w:val="007C5870"/>
    <w:rsid w:val="007D00D1"/>
    <w:rsid w:val="007F701C"/>
    <w:rsid w:val="00801961"/>
    <w:rsid w:val="00807E8D"/>
    <w:rsid w:val="00813D8D"/>
    <w:rsid w:val="008143E0"/>
    <w:rsid w:val="008256C0"/>
    <w:rsid w:val="00850AE0"/>
    <w:rsid w:val="008545B9"/>
    <w:rsid w:val="00856DC1"/>
    <w:rsid w:val="008D47F5"/>
    <w:rsid w:val="008D7A7C"/>
    <w:rsid w:val="008E3BC8"/>
    <w:rsid w:val="008E58B9"/>
    <w:rsid w:val="00903E83"/>
    <w:rsid w:val="00961070"/>
    <w:rsid w:val="009637EE"/>
    <w:rsid w:val="009A1E52"/>
    <w:rsid w:val="009B3F63"/>
    <w:rsid w:val="009C2E19"/>
    <w:rsid w:val="009F4818"/>
    <w:rsid w:val="00A100CB"/>
    <w:rsid w:val="00A72D2F"/>
    <w:rsid w:val="00AC763D"/>
    <w:rsid w:val="00B0258E"/>
    <w:rsid w:val="00B04EFA"/>
    <w:rsid w:val="00B20BA6"/>
    <w:rsid w:val="00B4109C"/>
    <w:rsid w:val="00B63EC5"/>
    <w:rsid w:val="00B73561"/>
    <w:rsid w:val="00B807BF"/>
    <w:rsid w:val="00BB7190"/>
    <w:rsid w:val="00BC1C3B"/>
    <w:rsid w:val="00BD4292"/>
    <w:rsid w:val="00BE0916"/>
    <w:rsid w:val="00BE1B3F"/>
    <w:rsid w:val="00BF6780"/>
    <w:rsid w:val="00C078CC"/>
    <w:rsid w:val="00C15952"/>
    <w:rsid w:val="00C24A03"/>
    <w:rsid w:val="00C3210E"/>
    <w:rsid w:val="00C3390D"/>
    <w:rsid w:val="00C411BC"/>
    <w:rsid w:val="00C5057C"/>
    <w:rsid w:val="00C81C99"/>
    <w:rsid w:val="00C87A32"/>
    <w:rsid w:val="00C936EB"/>
    <w:rsid w:val="00D349C1"/>
    <w:rsid w:val="00D360DA"/>
    <w:rsid w:val="00D65418"/>
    <w:rsid w:val="00D85905"/>
    <w:rsid w:val="00D93DA7"/>
    <w:rsid w:val="00DA5BAA"/>
    <w:rsid w:val="00DD4A04"/>
    <w:rsid w:val="00DE1515"/>
    <w:rsid w:val="00DE2CDF"/>
    <w:rsid w:val="00DF4D4D"/>
    <w:rsid w:val="00E23063"/>
    <w:rsid w:val="00E4708C"/>
    <w:rsid w:val="00E54A70"/>
    <w:rsid w:val="00E612F2"/>
    <w:rsid w:val="00E65428"/>
    <w:rsid w:val="00E870B3"/>
    <w:rsid w:val="00ED1FE0"/>
    <w:rsid w:val="00ED2EA1"/>
    <w:rsid w:val="00F034E0"/>
    <w:rsid w:val="00F461D4"/>
    <w:rsid w:val="00F640D2"/>
    <w:rsid w:val="00F94567"/>
    <w:rsid w:val="00FB7150"/>
    <w:rsid w:val="00FD0454"/>
    <w:rsid w:val="00FE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 w:type="character" w:styleId="CommentReference">
    <w:name w:val="annotation reference"/>
    <w:basedOn w:val="DefaultParagraphFont"/>
    <w:uiPriority w:val="99"/>
    <w:semiHidden/>
    <w:unhideWhenUsed/>
    <w:rsid w:val="00C411BC"/>
    <w:rPr>
      <w:sz w:val="16"/>
      <w:szCs w:val="16"/>
    </w:rPr>
  </w:style>
  <w:style w:type="paragraph" w:styleId="CommentText">
    <w:name w:val="annotation text"/>
    <w:basedOn w:val="Normal"/>
    <w:link w:val="CommentTextChar"/>
    <w:uiPriority w:val="99"/>
    <w:semiHidden/>
    <w:unhideWhenUsed/>
    <w:rsid w:val="00C411BC"/>
    <w:pPr>
      <w:spacing w:line="240" w:lineRule="auto"/>
    </w:pPr>
    <w:rPr>
      <w:sz w:val="20"/>
      <w:szCs w:val="20"/>
    </w:rPr>
  </w:style>
  <w:style w:type="character" w:customStyle="1" w:styleId="CommentTextChar">
    <w:name w:val="Comment Text Char"/>
    <w:basedOn w:val="DefaultParagraphFont"/>
    <w:link w:val="CommentText"/>
    <w:uiPriority w:val="99"/>
    <w:semiHidden/>
    <w:rsid w:val="00C411BC"/>
    <w:rPr>
      <w:sz w:val="20"/>
      <w:szCs w:val="20"/>
    </w:rPr>
  </w:style>
  <w:style w:type="paragraph" w:styleId="CommentSubject">
    <w:name w:val="annotation subject"/>
    <w:basedOn w:val="CommentText"/>
    <w:next w:val="CommentText"/>
    <w:link w:val="CommentSubjectChar"/>
    <w:uiPriority w:val="99"/>
    <w:semiHidden/>
    <w:unhideWhenUsed/>
    <w:rsid w:val="00C411BC"/>
    <w:rPr>
      <w:b/>
      <w:bCs/>
    </w:rPr>
  </w:style>
  <w:style w:type="character" w:customStyle="1" w:styleId="CommentSubjectChar">
    <w:name w:val="Comment Subject Char"/>
    <w:basedOn w:val="CommentTextChar"/>
    <w:link w:val="CommentSubject"/>
    <w:uiPriority w:val="99"/>
    <w:semiHidden/>
    <w:rsid w:val="00C411BC"/>
    <w:rPr>
      <w:b/>
      <w:bCs/>
      <w:sz w:val="20"/>
      <w:szCs w:val="20"/>
    </w:rPr>
  </w:style>
  <w:style w:type="paragraph" w:styleId="BalloonText">
    <w:name w:val="Balloon Text"/>
    <w:basedOn w:val="Normal"/>
    <w:link w:val="BalloonTextChar"/>
    <w:uiPriority w:val="99"/>
    <w:semiHidden/>
    <w:unhideWhenUsed/>
    <w:rsid w:val="00C4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57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2.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293B4-4354-47DA-AF14-DC32813F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2020-09-29T21:37:00Z</dcterms:created>
  <dcterms:modified xsi:type="dcterms:W3CDTF">2020-09-29T21:37:00Z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